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5439B" w14:textId="77777777" w:rsidR="00E37EED" w:rsidRDefault="00E37EED">
      <w:pPr>
        <w:pStyle w:val="Brdtekst"/>
      </w:pPr>
      <w:bookmarkStart w:id="0" w:name="_GoBack"/>
      <w:bookmarkEnd w:id="0"/>
    </w:p>
    <w:p w14:paraId="140F7258" w14:textId="77777777" w:rsidR="00E37EED" w:rsidRDefault="00E37EED">
      <w:pPr>
        <w:pStyle w:val="Brdtekst"/>
      </w:pPr>
    </w:p>
    <w:p w14:paraId="2FA25610" w14:textId="77777777" w:rsidR="00E37EED" w:rsidRDefault="00D65EF9">
      <w:pPr>
        <w:pStyle w:val="Brdtekst"/>
      </w:pPr>
      <w:r>
        <w:t>LANDSBYKLYNGER LIG UDVIKLINGSRÅD 2.0</w:t>
      </w:r>
    </w:p>
    <w:p w14:paraId="01CC7138" w14:textId="77777777" w:rsidR="00E37EED" w:rsidRDefault="00E37EED">
      <w:pPr>
        <w:pStyle w:val="Brdtekst"/>
      </w:pPr>
    </w:p>
    <w:p w14:paraId="1B2016CF" w14:textId="77777777" w:rsidR="00E37EED" w:rsidRDefault="00D65EF9">
      <w:pPr>
        <w:pStyle w:val="Brdtekst"/>
      </w:pPr>
      <w:r>
        <w:t xml:space="preserve">Realdania, Lokale- og anlægsfonden og DGI har lanceret landsbyklynger, som drøftet på sidste møde i FUR. </w:t>
      </w:r>
      <w:r w:rsidR="00CA5C32">
        <w:t>Pt. er alt forskning i landdistriktsudvikling koncentreret omkring landsbyklynger.</w:t>
      </w:r>
    </w:p>
    <w:p w14:paraId="3917D626" w14:textId="77777777" w:rsidR="00E37EED" w:rsidRDefault="00E37EED">
      <w:pPr>
        <w:pStyle w:val="Brdtekst"/>
      </w:pPr>
    </w:p>
    <w:p w14:paraId="627F3D34" w14:textId="77777777" w:rsidR="00E37EED" w:rsidRDefault="00D65EF9">
      <w:pPr>
        <w:pStyle w:val="Brdtekst"/>
      </w:pPr>
      <w:r>
        <w:t xml:space="preserve">Processen for en landsbyklynge er perfekt til en </w:t>
      </w:r>
      <w:r w:rsidR="00CA5C32">
        <w:t>rivalisering</w:t>
      </w:r>
      <w:r>
        <w:t xml:space="preserve"> af udviklingsrådene! Nu tør man italesætte, at sammen er vi stærkere og sammen udgør vi en helhed.</w:t>
      </w:r>
    </w:p>
    <w:p w14:paraId="465BE615" w14:textId="77777777" w:rsidR="00E37EED" w:rsidRDefault="00E37EED">
      <w:pPr>
        <w:pStyle w:val="Brdtekst"/>
      </w:pPr>
    </w:p>
    <w:p w14:paraId="4E968693" w14:textId="77777777" w:rsidR="00E37EED" w:rsidRDefault="00D65EF9">
      <w:pPr>
        <w:pStyle w:val="Brdtekst"/>
      </w:pPr>
      <w:r>
        <w:t>TV Syd har bragt dette indslag for Lunde og Kvong</w:t>
      </w:r>
    </w:p>
    <w:p w14:paraId="7FB59229" w14:textId="77777777" w:rsidR="00E37EED" w:rsidRDefault="00E37EED">
      <w:pPr>
        <w:pStyle w:val="Brdtekst"/>
      </w:pPr>
    </w:p>
    <w:p w14:paraId="73B52A26" w14:textId="77777777" w:rsidR="00E37EED" w:rsidRDefault="00E43D74">
      <w:pPr>
        <w:pStyle w:val="Brdtekst"/>
      </w:pPr>
      <w:hyperlink r:id="rId7" w:anchor="player" w:history="1">
        <w:r w:rsidR="00CA5C32" w:rsidRPr="00192C79">
          <w:rPr>
            <w:rStyle w:val="Hyperlink"/>
          </w:rPr>
          <w:t>http://www.tvsyd.dk/nyheder/17-02-2017/1930/kvinder-binder-landsbyer-sammen?autoplay=1#player</w:t>
        </w:r>
      </w:hyperlink>
      <w:r w:rsidR="00CA5C32">
        <w:t xml:space="preserve"> </w:t>
      </w:r>
    </w:p>
    <w:p w14:paraId="081EEC5E" w14:textId="77777777" w:rsidR="00E37EED" w:rsidRDefault="00E37EED">
      <w:pPr>
        <w:pStyle w:val="Brdtekst"/>
      </w:pPr>
    </w:p>
    <w:p w14:paraId="255E8FAB" w14:textId="77777777" w:rsidR="00E37EED" w:rsidRDefault="00D65EF9">
      <w:pPr>
        <w:pStyle w:val="Brdtekst"/>
      </w:pPr>
      <w:r>
        <w:t>Jeg tror at udviklingsrådene har den rigtige størrelse, måske kan der være 1-3 klynger i et udviklingsråd</w:t>
      </w:r>
      <w:r w:rsidR="00CA5C32">
        <w:t xml:space="preserve"> eller flere projekter indenfor et udviklingsråd</w:t>
      </w:r>
      <w:r>
        <w:t>.</w:t>
      </w:r>
    </w:p>
    <w:p w14:paraId="37BA4B78" w14:textId="77777777" w:rsidR="00E37EED" w:rsidRDefault="00E37EED">
      <w:pPr>
        <w:pStyle w:val="Brdtekst"/>
      </w:pPr>
    </w:p>
    <w:p w14:paraId="00EE04DA" w14:textId="77777777" w:rsidR="00E37EED" w:rsidRDefault="00D65EF9">
      <w:pPr>
        <w:pStyle w:val="Brdtekst"/>
      </w:pPr>
      <w:r>
        <w:t>Hvis vi gør det intelligent, så formår vi at iscenesætte samskabelse, skoler, børnehaver og haller - måske i BID-lignende konstellationer.</w:t>
      </w:r>
    </w:p>
    <w:p w14:paraId="463CD2E5" w14:textId="77777777" w:rsidR="00E37EED" w:rsidRDefault="00E37EED">
      <w:pPr>
        <w:pStyle w:val="Brdtekst"/>
      </w:pPr>
    </w:p>
    <w:p w14:paraId="267381C5" w14:textId="77777777" w:rsidR="00E37EED" w:rsidRDefault="00D65EF9">
      <w:pPr>
        <w:pStyle w:val="Brdtekst"/>
      </w:pPr>
      <w:r>
        <w:t>Nedenfor er definitionen på en landsbyklynge, beskrivelsen af processen samt motivationsfaktorer, der skal være tilstede. Derudover fakta om</w:t>
      </w:r>
      <w:r w:rsidR="00CA5C32">
        <w:t xml:space="preserve"> eksisterende klynger - store som</w:t>
      </w:r>
      <w:r>
        <w:t xml:space="preserve"> små.</w:t>
      </w:r>
    </w:p>
    <w:p w14:paraId="38463B0F" w14:textId="77777777" w:rsidR="00E37EED" w:rsidRDefault="00E37EED">
      <w:pPr>
        <w:pStyle w:val="Brdtekst"/>
      </w:pPr>
    </w:p>
    <w:p w14:paraId="795475C7" w14:textId="77777777" w:rsidR="00E37EED" w:rsidRDefault="00D65EF9">
      <w:pPr>
        <w:pStyle w:val="Brdtekst"/>
      </w:pPr>
      <w:r>
        <w:t>En landsbyklynge defineres som:</w:t>
      </w:r>
    </w:p>
    <w:p w14:paraId="38375080" w14:textId="77777777" w:rsidR="00E37EED" w:rsidRDefault="00D65EF9">
      <w:pPr>
        <w:pStyle w:val="Brdtekst"/>
      </w:pPr>
      <w:r>
        <w:t xml:space="preserve">"Et antal landsbyer, i relativ nærhed til hinanden, der har en form for fælles stedsidentitet og socialt fællesskab, og som samarbejder </w:t>
      </w:r>
      <w:proofErr w:type="gramStart"/>
      <w:r>
        <w:t>på  flere</w:t>
      </w:r>
      <w:proofErr w:type="gramEnd"/>
      <w:r>
        <w:t xml:space="preserve"> områder, i en netværksstruktur, der ikke udelukkende er del af den kommunale organisation, hvor de benytter hinandens styrker og udfordringer, samt borgernes evner, viden og erfaring, til at udvikle den individuelle landsby udover dens egne potentialer, og hele klyngen."</w:t>
      </w:r>
    </w:p>
    <w:p w14:paraId="3D18060F" w14:textId="77777777" w:rsidR="00E37EED" w:rsidRDefault="00E37EED">
      <w:pPr>
        <w:pStyle w:val="Brdtekst"/>
      </w:pPr>
    </w:p>
    <w:p w14:paraId="5DAD32D5" w14:textId="77777777" w:rsidR="00E37EED" w:rsidRDefault="00D65EF9">
      <w:pPr>
        <w:pStyle w:val="Brdtekst"/>
      </w:pPr>
      <w:r>
        <w:t>Etableringen af en landsbyklynge består af følgende trin:</w:t>
      </w:r>
    </w:p>
    <w:p w14:paraId="5883F6DC" w14:textId="77777777" w:rsidR="00E37EED" w:rsidRDefault="00E37EED">
      <w:pPr>
        <w:pStyle w:val="Brdtekst"/>
      </w:pPr>
    </w:p>
    <w:p w14:paraId="59A23BD3" w14:textId="77777777" w:rsidR="00E37EED" w:rsidRDefault="00D65EF9">
      <w:pPr>
        <w:pStyle w:val="Brdtekst"/>
        <w:numPr>
          <w:ilvl w:val="0"/>
          <w:numId w:val="2"/>
        </w:numPr>
      </w:pPr>
      <w:r>
        <w:t>Etablering af en fælles organisering, der koordinerer på tværs af landsbyer og kendte strukturer og arbejder med strategiske perspektiver for klyngen med respekt for de enkelte landsbyer</w:t>
      </w:r>
    </w:p>
    <w:p w14:paraId="3FDDE8B1" w14:textId="77777777" w:rsidR="00E37EED" w:rsidRDefault="00D65EF9">
      <w:pPr>
        <w:pStyle w:val="Brdtekst"/>
        <w:numPr>
          <w:ilvl w:val="0"/>
          <w:numId w:val="2"/>
        </w:numPr>
      </w:pPr>
      <w:r>
        <w:t>Etablering af en styrket og koordineret</w:t>
      </w:r>
      <w:r w:rsidR="00CA5C32">
        <w:t xml:space="preserve"> </w:t>
      </w:r>
      <w:r>
        <w:t>kommunikationsindsats, der sikrer relevant information om klyngen både internt og eksternt</w:t>
      </w:r>
    </w:p>
    <w:p w14:paraId="3F349C60" w14:textId="77777777" w:rsidR="00E37EED" w:rsidRDefault="00D65EF9">
      <w:pPr>
        <w:pStyle w:val="Brdtekst"/>
        <w:numPr>
          <w:ilvl w:val="0"/>
          <w:numId w:val="2"/>
        </w:numPr>
      </w:pPr>
      <w:r>
        <w:t xml:space="preserve"> Involvering af borgerne via borger- og dialogmøder samt etablering af arbejdsgrupper</w:t>
      </w:r>
    </w:p>
    <w:p w14:paraId="605FF30D" w14:textId="77777777" w:rsidR="00E37EED" w:rsidRDefault="00D65EF9">
      <w:pPr>
        <w:pStyle w:val="Brdtekst"/>
        <w:numPr>
          <w:ilvl w:val="0"/>
          <w:numId w:val="2"/>
        </w:numPr>
      </w:pPr>
      <w:r>
        <w:t>Etablering af et styrket samarbejde med kommunen, så borgere og kommune i fællesskab optimerer den kommunale service</w:t>
      </w:r>
    </w:p>
    <w:p w14:paraId="5BFC344E" w14:textId="77777777" w:rsidR="00E37EED" w:rsidRDefault="00D65EF9">
      <w:pPr>
        <w:pStyle w:val="Brdtekst"/>
        <w:numPr>
          <w:ilvl w:val="0"/>
          <w:numId w:val="2"/>
        </w:numPr>
      </w:pPr>
      <w:r>
        <w:t>At udarbejde en strategiplan/udviklingsplan, der fungerer som et pejlemærke for den fremadrettede udvikling</w:t>
      </w:r>
    </w:p>
    <w:p w14:paraId="756F7477" w14:textId="77777777" w:rsidR="00E37EED" w:rsidRDefault="00E37EED">
      <w:pPr>
        <w:pStyle w:val="Brdtekst"/>
      </w:pPr>
    </w:p>
    <w:p w14:paraId="4FD3FB28" w14:textId="77777777" w:rsidR="00E37EED" w:rsidRDefault="00D65EF9">
      <w:pPr>
        <w:pStyle w:val="Brdtekst"/>
      </w:pPr>
      <w:r>
        <w:t>De forskellige byer i et udviklingsråd skal kunne se meningen og værdien, hvorfor følgende er afgørende:</w:t>
      </w:r>
    </w:p>
    <w:p w14:paraId="1257062D" w14:textId="77777777" w:rsidR="00E37EED" w:rsidRDefault="00E37EED">
      <w:pPr>
        <w:pStyle w:val="Brdtekst"/>
      </w:pPr>
    </w:p>
    <w:p w14:paraId="2F949B41" w14:textId="77777777" w:rsidR="00E37EED" w:rsidRDefault="00D65EF9">
      <w:pPr>
        <w:pStyle w:val="Brdtekst"/>
        <w:numPr>
          <w:ilvl w:val="0"/>
          <w:numId w:val="2"/>
        </w:numPr>
      </w:pPr>
      <w:r>
        <w:t xml:space="preserve">At det pågældende område står over for landdistriktsrelaterede udfordringer, der nødvendiggør en omstilling og tilpasning og motiverer udviklingen af en landsbyklynge.         </w:t>
      </w:r>
    </w:p>
    <w:p w14:paraId="7314DB36" w14:textId="77777777" w:rsidR="00E37EED" w:rsidRDefault="00D65EF9">
      <w:pPr>
        <w:pStyle w:val="Brdtekst"/>
        <w:numPr>
          <w:ilvl w:val="0"/>
          <w:numId w:val="2"/>
        </w:numPr>
      </w:pPr>
      <w:r>
        <w:t>At området indeholder stedsspecifikke muligheder, der kan danne udgangspunkt for en ny, positiv udvikling med udgangspunkt i landsbyklyngen.</w:t>
      </w:r>
    </w:p>
    <w:p w14:paraId="022A9537" w14:textId="77777777" w:rsidR="00E37EED" w:rsidRDefault="00D65EF9">
      <w:pPr>
        <w:pStyle w:val="Brdtekst"/>
        <w:numPr>
          <w:ilvl w:val="0"/>
          <w:numId w:val="2"/>
        </w:numPr>
      </w:pPr>
      <w:r>
        <w:t xml:space="preserve">At klyngen udgør en enhed enten geografisk, identitetsmæssigt eller historisk – eller at der på </w:t>
      </w:r>
      <w:r>
        <w:rPr>
          <w:lang w:val="nl-NL"/>
        </w:rPr>
        <w:t>anden m</w:t>
      </w:r>
      <w:proofErr w:type="spellStart"/>
      <w:r>
        <w:t>åde</w:t>
      </w:r>
      <w:proofErr w:type="spellEnd"/>
      <w:r>
        <w:t xml:space="preserve"> kan argumenteres for klyngens afgrænsning.</w:t>
      </w:r>
    </w:p>
    <w:p w14:paraId="36AB165A" w14:textId="77777777" w:rsidR="00E37EED" w:rsidRDefault="00D65EF9">
      <w:pPr>
        <w:pStyle w:val="Brdtekst"/>
        <w:numPr>
          <w:ilvl w:val="0"/>
          <w:numId w:val="2"/>
        </w:numPr>
      </w:pPr>
      <w:r>
        <w:t>At der blandt de deltagende parter er en stæ</w:t>
      </w:r>
      <w:r w:rsidRPr="009266AE">
        <w:t>rk motivation for at indg</w:t>
      </w:r>
      <w:r>
        <w:t>å i samarbejdet og deltage i en fælles udvikling.</w:t>
      </w:r>
    </w:p>
    <w:p w14:paraId="5C855D74" w14:textId="77777777" w:rsidR="00E37EED" w:rsidRDefault="00D65EF9">
      <w:pPr>
        <w:pStyle w:val="Brdtekst"/>
        <w:numPr>
          <w:ilvl w:val="0"/>
          <w:numId w:val="2"/>
        </w:numPr>
      </w:pPr>
      <w:r>
        <w:lastRenderedPageBreak/>
        <w:t xml:space="preserve">At udviklingen af landsbyklyngen inddrager en mangfoldighed af lokale </w:t>
      </w:r>
      <w:proofErr w:type="spellStart"/>
      <w:r>
        <w:t>aktø</w:t>
      </w:r>
      <w:proofErr w:type="spellEnd"/>
      <w:r>
        <w:rPr>
          <w:lang w:val="fr-FR"/>
        </w:rPr>
        <w:t>rer (fx lokalr</w:t>
      </w:r>
      <w:r>
        <w:t xml:space="preserve">åd, skoler, idrætsklubber, forsamlingshuse mv.)         </w:t>
      </w:r>
    </w:p>
    <w:p w14:paraId="035F050F" w14:textId="77777777" w:rsidR="00E37EED" w:rsidRDefault="00D65EF9">
      <w:pPr>
        <w:pStyle w:val="Brdtekst"/>
        <w:numPr>
          <w:ilvl w:val="0"/>
          <w:numId w:val="2"/>
        </w:numPr>
      </w:pPr>
      <w:r>
        <w:t>At etableringen af en landsbyklynge skaber synergi med øvrige initiativer og planer i kommunen.</w:t>
      </w:r>
    </w:p>
    <w:p w14:paraId="6F51C2B9" w14:textId="77777777" w:rsidR="00E37EED" w:rsidRDefault="00E37EED">
      <w:pPr>
        <w:pStyle w:val="Brdtekst"/>
      </w:pPr>
    </w:p>
    <w:p w14:paraId="2EA82ED7" w14:textId="77777777" w:rsidR="00E37EED" w:rsidRDefault="00E37EED">
      <w:pPr>
        <w:pStyle w:val="Brdtekst"/>
      </w:pPr>
    </w:p>
    <w:p w14:paraId="0519BCDC" w14:textId="77777777" w:rsidR="00E37EED" w:rsidRDefault="00D65EF9">
      <w:pPr>
        <w:pStyle w:val="Brdtekst"/>
      </w:pPr>
      <w:r>
        <w:t>Eksempler på landsbyklynger:</w:t>
      </w:r>
    </w:p>
    <w:p w14:paraId="476EF3BA" w14:textId="77777777" w:rsidR="00E37EED" w:rsidRDefault="00E37EED">
      <w:pPr>
        <w:pStyle w:val="Brdtekst"/>
      </w:pPr>
    </w:p>
    <w:p w14:paraId="0688FC11" w14:textId="77777777" w:rsidR="00E37EED" w:rsidRDefault="00E37EED">
      <w:pPr>
        <w:pStyle w:val="Brdtekst"/>
      </w:pPr>
    </w:p>
    <w:p w14:paraId="503AD551" w14:textId="77777777" w:rsidR="00E37EED" w:rsidRDefault="00D65EF9">
      <w:pPr>
        <w:pStyle w:val="Brdtekst"/>
      </w:pPr>
      <w:r>
        <w:t>FAKTA OM KLYNGEN HAMMER BAKKER</w:t>
      </w:r>
    </w:p>
    <w:p w14:paraId="7C1666A7" w14:textId="77777777" w:rsidR="00E37EED" w:rsidRDefault="00E37EED">
      <w:pPr>
        <w:pStyle w:val="Brdtekst"/>
      </w:pPr>
    </w:p>
    <w:p w14:paraId="026D19E5" w14:textId="77777777" w:rsidR="00E37EED" w:rsidRDefault="00D65EF9">
      <w:pPr>
        <w:pStyle w:val="Brdtekst"/>
      </w:pPr>
      <w:r>
        <w:t>Kommune:</w:t>
      </w:r>
    </w:p>
    <w:p w14:paraId="2E87182C" w14:textId="77777777" w:rsidR="00E37EED" w:rsidRDefault="00D65EF9">
      <w:pPr>
        <w:pStyle w:val="Brdtekst"/>
      </w:pPr>
      <w:r>
        <w:t>Aalborg Kommune</w:t>
      </w:r>
    </w:p>
    <w:p w14:paraId="0FB70963" w14:textId="77777777" w:rsidR="00E37EED" w:rsidRDefault="00E37EED">
      <w:pPr>
        <w:pStyle w:val="Brdtekst"/>
      </w:pPr>
    </w:p>
    <w:p w14:paraId="7BEFC452" w14:textId="77777777" w:rsidR="00E37EED" w:rsidRDefault="00D65EF9">
      <w:pPr>
        <w:pStyle w:val="Brdtekst"/>
      </w:pPr>
      <w:r>
        <w:t>Geografi:</w:t>
      </w:r>
    </w:p>
    <w:p w14:paraId="384B882F" w14:textId="77777777" w:rsidR="00E37EED" w:rsidRDefault="00D65EF9">
      <w:pPr>
        <w:pStyle w:val="Brdtekst"/>
      </w:pPr>
      <w:r>
        <w:t>Byerne Vodskov, Grindsted, Uggerhalne, Vestbjerg, Sulsted, Langholt, Tylstrup, Brændskov og Ajstrup</w:t>
      </w:r>
    </w:p>
    <w:p w14:paraId="44B4396F" w14:textId="77777777" w:rsidR="00E37EED" w:rsidRDefault="00E37EED">
      <w:pPr>
        <w:pStyle w:val="Brdtekst"/>
      </w:pPr>
    </w:p>
    <w:p w14:paraId="510C204E" w14:textId="77777777" w:rsidR="00E37EED" w:rsidRDefault="00D65EF9">
      <w:pPr>
        <w:pStyle w:val="Brdtekst"/>
      </w:pPr>
      <w:r>
        <w:t>Indbyggertal:</w:t>
      </w:r>
    </w:p>
    <w:p w14:paraId="59402707" w14:textId="77777777" w:rsidR="00E37EED" w:rsidRDefault="00D65EF9">
      <w:pPr>
        <w:pStyle w:val="Brdtekst"/>
      </w:pPr>
      <w:r>
        <w:t>Ca. 15.000</w:t>
      </w:r>
    </w:p>
    <w:p w14:paraId="0D261774" w14:textId="77777777" w:rsidR="00E37EED" w:rsidRDefault="00E37EED">
      <w:pPr>
        <w:pStyle w:val="Brdtekst"/>
      </w:pPr>
    </w:p>
    <w:p w14:paraId="095E83CD" w14:textId="77777777" w:rsidR="00E37EED" w:rsidRDefault="00D65EF9">
      <w:pPr>
        <w:pStyle w:val="Brdtekst"/>
      </w:pPr>
      <w:r>
        <w:t>Fokuspunkter:</w:t>
      </w:r>
    </w:p>
    <w:p w14:paraId="09F30DF7" w14:textId="77777777" w:rsidR="00E37EED" w:rsidRDefault="00D65EF9">
      <w:pPr>
        <w:pStyle w:val="Brdtekst"/>
      </w:pPr>
      <w:r>
        <w:t>Rekruttering af nye foreningsaktive</w:t>
      </w:r>
    </w:p>
    <w:p w14:paraId="4C6B82F0" w14:textId="77777777" w:rsidR="00E37EED" w:rsidRDefault="00D65EF9">
      <w:pPr>
        <w:pStyle w:val="Brdtekst"/>
      </w:pPr>
      <w:r>
        <w:t>Udvikling af rekreative områder til gavn for lokalbefolkningen</w:t>
      </w:r>
    </w:p>
    <w:p w14:paraId="538B1298" w14:textId="77777777" w:rsidR="00E37EED" w:rsidRDefault="00D65EF9">
      <w:pPr>
        <w:pStyle w:val="Brdtekst"/>
      </w:pPr>
      <w:r>
        <w:t>Etablering af et rutenet, som skal forbinde byerne bedre til hinanden</w:t>
      </w:r>
    </w:p>
    <w:p w14:paraId="19553028" w14:textId="77777777" w:rsidR="00E37EED" w:rsidRDefault="00E37EED">
      <w:pPr>
        <w:pStyle w:val="Brdtekst"/>
      </w:pPr>
    </w:p>
    <w:p w14:paraId="74252753" w14:textId="77777777" w:rsidR="00E37EED" w:rsidRDefault="00D65EF9">
      <w:pPr>
        <w:pStyle w:val="Brdtekst"/>
      </w:pPr>
      <w:r>
        <w:t>FAKTA OM KLYNGEN KRONJYLLAND</w:t>
      </w:r>
    </w:p>
    <w:p w14:paraId="50628F37" w14:textId="77777777" w:rsidR="00E37EED" w:rsidRDefault="00E37EED">
      <w:pPr>
        <w:pStyle w:val="Brdtekst"/>
      </w:pPr>
    </w:p>
    <w:p w14:paraId="701D18C1" w14:textId="77777777" w:rsidR="00E37EED" w:rsidRDefault="00D65EF9">
      <w:pPr>
        <w:pStyle w:val="Brdtekst"/>
      </w:pPr>
      <w:r>
        <w:t>Kommune:</w:t>
      </w:r>
    </w:p>
    <w:p w14:paraId="274B93E8" w14:textId="77777777" w:rsidR="00E37EED" w:rsidRDefault="00D65EF9">
      <w:pPr>
        <w:pStyle w:val="Brdtekst"/>
      </w:pPr>
      <w:proofErr w:type="spellStart"/>
      <w:r>
        <w:rPr>
          <w:lang w:val="de-DE"/>
        </w:rPr>
        <w:t>Randers</w:t>
      </w:r>
      <w:proofErr w:type="spellEnd"/>
      <w:r>
        <w:rPr>
          <w:lang w:val="de-DE"/>
        </w:rPr>
        <w:t xml:space="preserve"> Kommune</w:t>
      </w:r>
    </w:p>
    <w:p w14:paraId="1976056C" w14:textId="77777777" w:rsidR="00E37EED" w:rsidRDefault="00E37EED">
      <w:pPr>
        <w:pStyle w:val="Brdtekst"/>
      </w:pPr>
    </w:p>
    <w:p w14:paraId="5FBAC76A" w14:textId="77777777" w:rsidR="00E37EED" w:rsidRDefault="00D65EF9">
      <w:pPr>
        <w:pStyle w:val="Brdtekst"/>
      </w:pPr>
      <w:r>
        <w:t>Geografi:</w:t>
      </w:r>
    </w:p>
    <w:p w14:paraId="1B811CC7" w14:textId="77777777" w:rsidR="00E37EED" w:rsidRDefault="00D65EF9">
      <w:pPr>
        <w:pStyle w:val="Brdtekst"/>
      </w:pPr>
      <w:r>
        <w:t xml:space="preserve">Byerne Harridslev, Mellerup, Støvring, Albæk, Østrup, Vestrup, Tjærby, Tvede, Lem, Linde, </w:t>
      </w:r>
      <w:proofErr w:type="spellStart"/>
      <w:r>
        <w:t>Lindbjerg</w:t>
      </w:r>
      <w:proofErr w:type="spellEnd"/>
      <w:r>
        <w:t>, Mejlby og Gimming</w:t>
      </w:r>
    </w:p>
    <w:p w14:paraId="4339CE04" w14:textId="77777777" w:rsidR="00E37EED" w:rsidRDefault="00E37EED">
      <w:pPr>
        <w:pStyle w:val="Brdtekst"/>
      </w:pPr>
    </w:p>
    <w:p w14:paraId="1BA1537C" w14:textId="77777777" w:rsidR="00E37EED" w:rsidRDefault="00D65EF9">
      <w:pPr>
        <w:pStyle w:val="Brdtekst"/>
      </w:pPr>
      <w:r>
        <w:t>Indbyggertal:</w:t>
      </w:r>
    </w:p>
    <w:p w14:paraId="170C8255" w14:textId="77777777" w:rsidR="00E37EED" w:rsidRDefault="00D65EF9">
      <w:pPr>
        <w:pStyle w:val="Brdtekst"/>
      </w:pPr>
      <w:r>
        <w:t>3667</w:t>
      </w:r>
    </w:p>
    <w:p w14:paraId="55F0B8E4" w14:textId="77777777" w:rsidR="00E37EED" w:rsidRDefault="00E37EED">
      <w:pPr>
        <w:pStyle w:val="Brdtekst"/>
      </w:pPr>
    </w:p>
    <w:p w14:paraId="0EF1DDA5" w14:textId="77777777" w:rsidR="00E37EED" w:rsidRDefault="00D65EF9">
      <w:pPr>
        <w:pStyle w:val="Brdtekst"/>
      </w:pPr>
      <w:r>
        <w:t>Fokuspunkter:</w:t>
      </w:r>
    </w:p>
    <w:p w14:paraId="6FD0BC1C" w14:textId="77777777" w:rsidR="00E37EED" w:rsidRDefault="00D65EF9">
      <w:pPr>
        <w:pStyle w:val="Brdtekst"/>
      </w:pPr>
      <w:r>
        <w:t>Udvikling af fæ</w:t>
      </w:r>
      <w:r>
        <w:rPr>
          <w:lang w:val="fr-FR"/>
        </w:rPr>
        <w:t>lles idr</w:t>
      </w:r>
      <w:proofErr w:type="spellStart"/>
      <w:r>
        <w:t>ætsfaciliteter</w:t>
      </w:r>
      <w:proofErr w:type="spellEnd"/>
      <w:r>
        <w:t xml:space="preserve"> og –aktiviteter</w:t>
      </w:r>
    </w:p>
    <w:p w14:paraId="35CD6EB7" w14:textId="77777777" w:rsidR="00E37EED" w:rsidRDefault="00D65EF9">
      <w:pPr>
        <w:pStyle w:val="Brdtekst"/>
      </w:pPr>
      <w:r>
        <w:t xml:space="preserve">Videreudvikling af </w:t>
      </w:r>
      <w:proofErr w:type="spellStart"/>
      <w:r>
        <w:t>områ</w:t>
      </w:r>
      <w:r>
        <w:rPr>
          <w:lang w:val="sv-SE"/>
        </w:rPr>
        <w:t>dets</w:t>
      </w:r>
      <w:proofErr w:type="spellEnd"/>
      <w:r>
        <w:rPr>
          <w:lang w:val="sv-SE"/>
        </w:rPr>
        <w:t xml:space="preserve"> </w:t>
      </w:r>
      <w:proofErr w:type="spellStart"/>
      <w:r>
        <w:rPr>
          <w:lang w:val="sv-SE"/>
        </w:rPr>
        <w:t>forsamlingshuse</w:t>
      </w:r>
      <w:proofErr w:type="spellEnd"/>
    </w:p>
    <w:p w14:paraId="251D35BA" w14:textId="77777777" w:rsidR="00E37EED" w:rsidRDefault="00D65EF9">
      <w:pPr>
        <w:pStyle w:val="Brdtekst"/>
      </w:pPr>
      <w:r>
        <w:t>Bedre udnyttelse af Randers Fjords mange muligheder</w:t>
      </w:r>
    </w:p>
    <w:p w14:paraId="6CA2F2D7" w14:textId="77777777" w:rsidR="00E37EED" w:rsidRDefault="00E37EED">
      <w:pPr>
        <w:pStyle w:val="Brdtekst"/>
      </w:pPr>
    </w:p>
    <w:p w14:paraId="424B0CE1" w14:textId="77777777" w:rsidR="00E37EED" w:rsidRDefault="00D65EF9">
      <w:pPr>
        <w:pStyle w:val="Brdtekst"/>
      </w:pPr>
      <w:r>
        <w:t>FAKTA OM KLYNGEN "LANDET MELLEM FJORDENE"</w:t>
      </w:r>
    </w:p>
    <w:p w14:paraId="5439E76F" w14:textId="77777777" w:rsidR="00E37EED" w:rsidRDefault="00E37EED">
      <w:pPr>
        <w:pStyle w:val="Brdtekst"/>
      </w:pPr>
    </w:p>
    <w:p w14:paraId="4C70630B" w14:textId="77777777" w:rsidR="00E37EED" w:rsidRDefault="00D65EF9">
      <w:pPr>
        <w:pStyle w:val="Brdtekst"/>
      </w:pPr>
      <w:r>
        <w:t>Kommune:</w:t>
      </w:r>
    </w:p>
    <w:p w14:paraId="0E946F0C" w14:textId="77777777" w:rsidR="00E37EED" w:rsidRDefault="00D65EF9">
      <w:pPr>
        <w:pStyle w:val="Brdtekst"/>
      </w:pPr>
      <w:r>
        <w:rPr>
          <w:lang w:val="de-DE"/>
        </w:rPr>
        <w:t>Vordingborg Kommune</w:t>
      </w:r>
    </w:p>
    <w:p w14:paraId="6F74CEDD" w14:textId="77777777" w:rsidR="00E37EED" w:rsidRDefault="00E37EED">
      <w:pPr>
        <w:pStyle w:val="Brdtekst"/>
      </w:pPr>
    </w:p>
    <w:p w14:paraId="6F30D444" w14:textId="77777777" w:rsidR="00E37EED" w:rsidRDefault="00D65EF9">
      <w:pPr>
        <w:pStyle w:val="Brdtekst"/>
      </w:pPr>
      <w:r>
        <w:t>Geografi:</w:t>
      </w:r>
    </w:p>
    <w:p w14:paraId="3F4C28C4" w14:textId="77777777" w:rsidR="00E37EED" w:rsidRDefault="00D65EF9">
      <w:pPr>
        <w:pStyle w:val="Brdtekst"/>
      </w:pPr>
      <w:r>
        <w:t>Godt 25 landsbyer fordelt i området fra Dybsø fjord og Avnø fjord i vest til Præstø fjord i øst.</w:t>
      </w:r>
    </w:p>
    <w:p w14:paraId="67C4CEFA" w14:textId="77777777" w:rsidR="00E37EED" w:rsidRDefault="00E37EED">
      <w:pPr>
        <w:pStyle w:val="Brdtekst"/>
      </w:pPr>
    </w:p>
    <w:p w14:paraId="04453C9E" w14:textId="77777777" w:rsidR="00E37EED" w:rsidRDefault="00D65EF9">
      <w:pPr>
        <w:pStyle w:val="Brdtekst"/>
      </w:pPr>
      <w:r>
        <w:t>Indbyggertal:</w:t>
      </w:r>
    </w:p>
    <w:p w14:paraId="6F332D2C" w14:textId="77777777" w:rsidR="00E37EED" w:rsidRDefault="00D65EF9">
      <w:pPr>
        <w:pStyle w:val="Brdtekst"/>
      </w:pPr>
      <w:r>
        <w:t>5.169</w:t>
      </w:r>
    </w:p>
    <w:p w14:paraId="1958DE88" w14:textId="77777777" w:rsidR="00E37EED" w:rsidRDefault="00E37EED">
      <w:pPr>
        <w:pStyle w:val="Brdtekst"/>
      </w:pPr>
    </w:p>
    <w:p w14:paraId="015DD077" w14:textId="77777777" w:rsidR="00E37EED" w:rsidRDefault="00D65EF9">
      <w:pPr>
        <w:pStyle w:val="Brdtekst"/>
      </w:pPr>
      <w:r>
        <w:t>Fokuspunkter:</w:t>
      </w:r>
    </w:p>
    <w:p w14:paraId="07131C88" w14:textId="77777777" w:rsidR="00E37EED" w:rsidRDefault="00D65EF9">
      <w:pPr>
        <w:pStyle w:val="Brdtekst"/>
      </w:pPr>
      <w:r>
        <w:t>Projekt "Kend din nabo"</w:t>
      </w:r>
    </w:p>
    <w:p w14:paraId="033A42D6" w14:textId="77777777" w:rsidR="00E37EED" w:rsidRDefault="00D65EF9">
      <w:pPr>
        <w:pStyle w:val="Brdtekst"/>
      </w:pPr>
      <w:r>
        <w:t>En dagligvarebutik i området</w:t>
      </w:r>
    </w:p>
    <w:p w14:paraId="6D22B7E9" w14:textId="77777777" w:rsidR="00E37EED" w:rsidRDefault="00D65EF9">
      <w:pPr>
        <w:pStyle w:val="Brdtekst"/>
      </w:pPr>
      <w:r>
        <w:rPr>
          <w:lang w:val="fr-FR"/>
        </w:rPr>
        <w:lastRenderedPageBreak/>
        <w:t>Et f</w:t>
      </w:r>
      <w:proofErr w:type="spellStart"/>
      <w:r>
        <w:t>ælles</w:t>
      </w:r>
      <w:proofErr w:type="spellEnd"/>
      <w:r>
        <w:t xml:space="preserve"> </w:t>
      </w:r>
      <w:proofErr w:type="spellStart"/>
      <w:r>
        <w:t>bykontor</w:t>
      </w:r>
      <w:proofErr w:type="spellEnd"/>
      <w:r>
        <w:t xml:space="preserve"> til frivillige</w:t>
      </w:r>
    </w:p>
    <w:p w14:paraId="67F655A0" w14:textId="77777777" w:rsidR="00E37EED" w:rsidRDefault="00E37EED">
      <w:pPr>
        <w:pStyle w:val="Brdtekst"/>
      </w:pPr>
    </w:p>
    <w:p w14:paraId="703FCA8A" w14:textId="77777777" w:rsidR="00E37EED" w:rsidRDefault="00D65EF9">
      <w:pPr>
        <w:pStyle w:val="Brdtekst"/>
      </w:pPr>
      <w:r>
        <w:t>FAKTA OM KLYNGEN "LANDET PÅ FYN"</w:t>
      </w:r>
    </w:p>
    <w:p w14:paraId="5A4A1428" w14:textId="77777777" w:rsidR="00E37EED" w:rsidRDefault="00E37EED">
      <w:pPr>
        <w:pStyle w:val="Brdtekst"/>
      </w:pPr>
    </w:p>
    <w:p w14:paraId="66F41E77" w14:textId="77777777" w:rsidR="00E37EED" w:rsidRDefault="00D65EF9">
      <w:pPr>
        <w:pStyle w:val="Brdtekst"/>
      </w:pPr>
      <w:r>
        <w:t>Kommune:</w:t>
      </w:r>
    </w:p>
    <w:p w14:paraId="3E41B690" w14:textId="77777777" w:rsidR="00E37EED" w:rsidRDefault="00D65EF9">
      <w:pPr>
        <w:pStyle w:val="Brdtekst"/>
      </w:pPr>
      <w:r>
        <w:t>Faaborg-Midtfyn Kommune</w:t>
      </w:r>
    </w:p>
    <w:p w14:paraId="7A058B66" w14:textId="77777777" w:rsidR="00E37EED" w:rsidRDefault="00E37EED">
      <w:pPr>
        <w:pStyle w:val="Brdtekst"/>
      </w:pPr>
    </w:p>
    <w:p w14:paraId="41C1C722" w14:textId="77777777" w:rsidR="00E37EED" w:rsidRDefault="00D65EF9">
      <w:pPr>
        <w:pStyle w:val="Brdtekst"/>
      </w:pPr>
      <w:r>
        <w:t>Geografi:</w:t>
      </w:r>
    </w:p>
    <w:p w14:paraId="42013F97" w14:textId="77777777" w:rsidR="00E37EED" w:rsidRDefault="00D65EF9">
      <w:pPr>
        <w:pStyle w:val="Brdtekst"/>
      </w:pPr>
      <w:r>
        <w:t xml:space="preserve">De tre byer Ryslinge, Gislev og Kværndrup samt fire mindre landsbyer i området </w:t>
      </w:r>
    </w:p>
    <w:p w14:paraId="44F14E56" w14:textId="77777777" w:rsidR="00E37EED" w:rsidRDefault="00E37EED">
      <w:pPr>
        <w:pStyle w:val="Brdtekst"/>
      </w:pPr>
    </w:p>
    <w:p w14:paraId="785701D8" w14:textId="77777777" w:rsidR="00E37EED" w:rsidRDefault="00D65EF9">
      <w:pPr>
        <w:pStyle w:val="Brdtekst"/>
      </w:pPr>
      <w:r>
        <w:t>Indbyggertal:</w:t>
      </w:r>
    </w:p>
    <w:p w14:paraId="3CEEBC0C" w14:textId="77777777" w:rsidR="00E37EED" w:rsidRDefault="00D65EF9">
      <w:pPr>
        <w:pStyle w:val="Brdtekst"/>
      </w:pPr>
      <w:r>
        <w:t>6.830</w:t>
      </w:r>
    </w:p>
    <w:p w14:paraId="2DB0E683" w14:textId="77777777" w:rsidR="00E37EED" w:rsidRDefault="00E37EED">
      <w:pPr>
        <w:pStyle w:val="Brdtekst"/>
      </w:pPr>
    </w:p>
    <w:p w14:paraId="7687F45F" w14:textId="77777777" w:rsidR="00E37EED" w:rsidRDefault="00D65EF9">
      <w:pPr>
        <w:pStyle w:val="Brdtekst"/>
      </w:pPr>
      <w:r>
        <w:t>Fokuspunkter:</w:t>
      </w:r>
    </w:p>
    <w:p w14:paraId="58B6D6F9" w14:textId="77777777" w:rsidR="00E37EED" w:rsidRDefault="00D65EF9">
      <w:pPr>
        <w:pStyle w:val="Brdtekst"/>
      </w:pPr>
      <w:r>
        <w:t>Synlighed på den kommunalpolitiske dagsorden</w:t>
      </w:r>
    </w:p>
    <w:p w14:paraId="7961EF09" w14:textId="77777777" w:rsidR="00E37EED" w:rsidRDefault="00D65EF9">
      <w:pPr>
        <w:pStyle w:val="Brdtekst"/>
      </w:pPr>
      <w:r>
        <w:t>Bevaring af lokale haller</w:t>
      </w:r>
    </w:p>
    <w:p w14:paraId="3D1C31A4" w14:textId="77777777" w:rsidR="00E37EED" w:rsidRDefault="00D65EF9">
      <w:pPr>
        <w:pStyle w:val="Brdtekst"/>
      </w:pPr>
      <w:r>
        <w:t>Fælles cykelsti mellem byerne i området</w:t>
      </w:r>
    </w:p>
    <w:p w14:paraId="7DA946B4" w14:textId="77777777" w:rsidR="00E37EED" w:rsidRDefault="00E37EED">
      <w:pPr>
        <w:pStyle w:val="Brdtekst"/>
      </w:pPr>
    </w:p>
    <w:p w14:paraId="620A5755" w14:textId="77777777" w:rsidR="00E37EED" w:rsidRDefault="00D65EF9">
      <w:pPr>
        <w:pStyle w:val="Brdtekst"/>
      </w:pPr>
      <w:r>
        <w:t>FAKTA OM KLYNGEN "MOLS I UDVIKLING"</w:t>
      </w:r>
    </w:p>
    <w:p w14:paraId="41C5401B" w14:textId="77777777" w:rsidR="00E37EED" w:rsidRDefault="00E37EED">
      <w:pPr>
        <w:pStyle w:val="Brdtekst"/>
      </w:pPr>
    </w:p>
    <w:p w14:paraId="473918AF" w14:textId="77777777" w:rsidR="00E37EED" w:rsidRDefault="00D65EF9">
      <w:pPr>
        <w:pStyle w:val="Brdtekst"/>
      </w:pPr>
      <w:r>
        <w:t>Kommune:</w:t>
      </w:r>
    </w:p>
    <w:p w14:paraId="7474D959" w14:textId="77777777" w:rsidR="00E37EED" w:rsidRDefault="00D65EF9">
      <w:pPr>
        <w:pStyle w:val="Brdtekst"/>
      </w:pPr>
      <w:r>
        <w:t>Syddjurs Kommune</w:t>
      </w:r>
    </w:p>
    <w:p w14:paraId="41C31B20" w14:textId="77777777" w:rsidR="00E37EED" w:rsidRDefault="00E37EED">
      <w:pPr>
        <w:pStyle w:val="Brdtekst"/>
      </w:pPr>
    </w:p>
    <w:p w14:paraId="74F474C3" w14:textId="77777777" w:rsidR="00E37EED" w:rsidRDefault="00D65EF9">
      <w:pPr>
        <w:pStyle w:val="Brdtekst"/>
      </w:pPr>
      <w:r>
        <w:t>Geografi:</w:t>
      </w:r>
    </w:p>
    <w:p w14:paraId="61304A62" w14:textId="77777777" w:rsidR="00E37EED" w:rsidRDefault="00D65EF9">
      <w:pPr>
        <w:pStyle w:val="Brdtekst"/>
      </w:pPr>
      <w:r>
        <w:t>De tre hovedbyer Tved, Vrinners og Knebel samt 21 mindre landsbyer</w:t>
      </w:r>
    </w:p>
    <w:p w14:paraId="14A28106" w14:textId="77777777" w:rsidR="00E37EED" w:rsidRDefault="00E37EED">
      <w:pPr>
        <w:pStyle w:val="Brdtekst"/>
      </w:pPr>
    </w:p>
    <w:p w14:paraId="393C7A7A" w14:textId="77777777" w:rsidR="00E37EED" w:rsidRDefault="00D65EF9">
      <w:pPr>
        <w:pStyle w:val="Brdtekst"/>
      </w:pPr>
      <w:r>
        <w:t>Indbyggertal:</w:t>
      </w:r>
    </w:p>
    <w:p w14:paraId="6033761B" w14:textId="77777777" w:rsidR="00E37EED" w:rsidRDefault="00D65EF9">
      <w:pPr>
        <w:pStyle w:val="Brdtekst"/>
      </w:pPr>
      <w:r>
        <w:t>3.779 borgere</w:t>
      </w:r>
    </w:p>
    <w:p w14:paraId="3146D735" w14:textId="77777777" w:rsidR="00E37EED" w:rsidRDefault="00E37EED">
      <w:pPr>
        <w:pStyle w:val="Brdtekst"/>
      </w:pPr>
    </w:p>
    <w:p w14:paraId="05BAC73A" w14:textId="77777777" w:rsidR="00E37EED" w:rsidRDefault="00D65EF9">
      <w:pPr>
        <w:pStyle w:val="Brdtekst"/>
      </w:pPr>
      <w:r>
        <w:t>Fokuspunkter:</w:t>
      </w:r>
    </w:p>
    <w:p w14:paraId="6979ADAC" w14:textId="77777777" w:rsidR="00E37EED" w:rsidRDefault="00D65EF9">
      <w:pPr>
        <w:pStyle w:val="Brdtekst"/>
      </w:pPr>
      <w:r>
        <w:t>Etablering af et nyt fælles kultur- og mø</w:t>
      </w:r>
      <w:r>
        <w:rPr>
          <w:lang w:val="pt-PT"/>
        </w:rPr>
        <w:t>dested</w:t>
      </w:r>
    </w:p>
    <w:p w14:paraId="7C0882C3" w14:textId="77777777" w:rsidR="00E37EED" w:rsidRDefault="00D65EF9">
      <w:pPr>
        <w:pStyle w:val="Brdtekst"/>
      </w:pPr>
      <w:r>
        <w:t>Samling af de eksisterende organisationer</w:t>
      </w:r>
    </w:p>
    <w:p w14:paraId="6D8D6687" w14:textId="77777777" w:rsidR="00E37EED" w:rsidRDefault="00D65EF9">
      <w:pPr>
        <w:pStyle w:val="Brdtekst"/>
      </w:pPr>
      <w:r>
        <w:t>Fælles dialog med kommunen</w:t>
      </w:r>
    </w:p>
    <w:p w14:paraId="64A33443" w14:textId="77777777" w:rsidR="00E37EED" w:rsidRDefault="00D65EF9">
      <w:pPr>
        <w:pStyle w:val="Brdtekst"/>
      </w:pPr>
      <w:r>
        <w:t xml:space="preserve"> </w:t>
      </w:r>
    </w:p>
    <w:p w14:paraId="6418EBD8" w14:textId="77777777" w:rsidR="00E37EED" w:rsidRDefault="00D65EF9">
      <w:pPr>
        <w:pStyle w:val="Brdtekst"/>
      </w:pPr>
      <w:r>
        <w:t>FAKTA OM KLYNGEN "REBILD ØST"</w:t>
      </w:r>
    </w:p>
    <w:p w14:paraId="2B1CA0D3" w14:textId="77777777" w:rsidR="00E37EED" w:rsidRDefault="00E37EED">
      <w:pPr>
        <w:pStyle w:val="Brdtekst"/>
      </w:pPr>
    </w:p>
    <w:p w14:paraId="045292F3" w14:textId="77777777" w:rsidR="00E37EED" w:rsidRDefault="00D65EF9">
      <w:pPr>
        <w:pStyle w:val="Brdtekst"/>
      </w:pPr>
      <w:r>
        <w:t>Kommune:</w:t>
      </w:r>
    </w:p>
    <w:p w14:paraId="6EDC3503" w14:textId="77777777" w:rsidR="00E37EED" w:rsidRDefault="00D65EF9">
      <w:pPr>
        <w:pStyle w:val="Brdtekst"/>
      </w:pPr>
      <w:proofErr w:type="spellStart"/>
      <w:r>
        <w:rPr>
          <w:lang w:val="de-DE"/>
        </w:rPr>
        <w:t>Rebild</w:t>
      </w:r>
      <w:proofErr w:type="spellEnd"/>
      <w:r>
        <w:rPr>
          <w:lang w:val="de-DE"/>
        </w:rPr>
        <w:t xml:space="preserve"> Kommune</w:t>
      </w:r>
    </w:p>
    <w:p w14:paraId="10EAB1E6" w14:textId="77777777" w:rsidR="00E37EED" w:rsidRDefault="00E37EED">
      <w:pPr>
        <w:pStyle w:val="Brdtekst"/>
      </w:pPr>
    </w:p>
    <w:p w14:paraId="16B77722" w14:textId="77777777" w:rsidR="00E37EED" w:rsidRDefault="00D65EF9">
      <w:pPr>
        <w:pStyle w:val="Brdtekst"/>
      </w:pPr>
      <w:r>
        <w:t>Geografi:</w:t>
      </w:r>
    </w:p>
    <w:p w14:paraId="17621E22" w14:textId="77777777" w:rsidR="00E37EED" w:rsidRDefault="00D65EF9">
      <w:pPr>
        <w:pStyle w:val="Brdtekst"/>
      </w:pPr>
      <w:r>
        <w:t>Byerne Blenstrup, Bælum og Terndrup samt en række mindre landsbyer med opland omkring eller mellem de tre byer</w:t>
      </w:r>
    </w:p>
    <w:p w14:paraId="2A2ABC78" w14:textId="77777777" w:rsidR="00E37EED" w:rsidRDefault="00E37EED">
      <w:pPr>
        <w:pStyle w:val="Brdtekst"/>
      </w:pPr>
    </w:p>
    <w:p w14:paraId="448D1153" w14:textId="77777777" w:rsidR="00E37EED" w:rsidRDefault="00D65EF9">
      <w:pPr>
        <w:pStyle w:val="Brdtekst"/>
      </w:pPr>
      <w:r>
        <w:t>Fokuspunkter:</w:t>
      </w:r>
    </w:p>
    <w:p w14:paraId="72DE6CCC" w14:textId="77777777" w:rsidR="00E37EED" w:rsidRDefault="00D65EF9">
      <w:pPr>
        <w:pStyle w:val="Brdtekst"/>
      </w:pPr>
      <w:r>
        <w:t>Styrkelse af den fælles identitet i området</w:t>
      </w:r>
    </w:p>
    <w:p w14:paraId="5A00D188" w14:textId="77777777" w:rsidR="00E37EED" w:rsidRDefault="00D65EF9">
      <w:pPr>
        <w:pStyle w:val="Brdtekst"/>
      </w:pPr>
      <w:r>
        <w:t>Udvikling af det nuværende samarbejde</w:t>
      </w:r>
    </w:p>
    <w:p w14:paraId="6C733F52" w14:textId="77777777" w:rsidR="00E37EED" w:rsidRDefault="00D65EF9">
      <w:pPr>
        <w:pStyle w:val="Brdtekst"/>
      </w:pPr>
      <w:r>
        <w:t>Udnyttelse af det store vækstpotentiale i området</w:t>
      </w:r>
    </w:p>
    <w:p w14:paraId="1C5122BB" w14:textId="77777777" w:rsidR="00E37EED" w:rsidRDefault="00E37EED">
      <w:pPr>
        <w:pStyle w:val="Brdtekst"/>
      </w:pPr>
    </w:p>
    <w:p w14:paraId="6FAE0FCF" w14:textId="77777777" w:rsidR="00E37EED" w:rsidRDefault="00D65EF9">
      <w:pPr>
        <w:pStyle w:val="Brdtekst"/>
      </w:pPr>
      <w:r>
        <w:t>FAKTA OM KLYNGEN "SYDVEST SALLING"</w:t>
      </w:r>
    </w:p>
    <w:p w14:paraId="03A17B07" w14:textId="77777777" w:rsidR="00E37EED" w:rsidRDefault="00E37EED">
      <w:pPr>
        <w:pStyle w:val="Brdtekst"/>
      </w:pPr>
    </w:p>
    <w:p w14:paraId="64F974B6" w14:textId="77777777" w:rsidR="00E37EED" w:rsidRDefault="00D65EF9">
      <w:pPr>
        <w:pStyle w:val="Brdtekst"/>
      </w:pPr>
      <w:r>
        <w:t>Kommune:</w:t>
      </w:r>
    </w:p>
    <w:p w14:paraId="50FF5AA9" w14:textId="77777777" w:rsidR="00E37EED" w:rsidRDefault="00D65EF9">
      <w:pPr>
        <w:pStyle w:val="Brdtekst"/>
      </w:pPr>
      <w:r>
        <w:t>Skive Kommune</w:t>
      </w:r>
    </w:p>
    <w:p w14:paraId="6F45D87D" w14:textId="77777777" w:rsidR="00E37EED" w:rsidRDefault="00E37EED">
      <w:pPr>
        <w:pStyle w:val="Brdtekst"/>
      </w:pPr>
    </w:p>
    <w:p w14:paraId="658F1E1B" w14:textId="77777777" w:rsidR="00E37EED" w:rsidRDefault="00D65EF9">
      <w:pPr>
        <w:pStyle w:val="Brdtekst"/>
      </w:pPr>
      <w:r>
        <w:t>Geografi:</w:t>
      </w:r>
    </w:p>
    <w:p w14:paraId="3E82E4D3" w14:textId="77777777" w:rsidR="00E37EED" w:rsidRDefault="00D65EF9">
      <w:pPr>
        <w:pStyle w:val="Brdtekst"/>
      </w:pPr>
      <w:r>
        <w:t>Byerne i de fem sogne Lihme, Lem, Vejby, Håsum og Ramsing</w:t>
      </w:r>
    </w:p>
    <w:p w14:paraId="3E914586" w14:textId="77777777" w:rsidR="00E37EED" w:rsidRDefault="00E37EED">
      <w:pPr>
        <w:pStyle w:val="Brdtekst"/>
      </w:pPr>
    </w:p>
    <w:p w14:paraId="6624FB78" w14:textId="77777777" w:rsidR="00E37EED" w:rsidRDefault="00D65EF9">
      <w:pPr>
        <w:pStyle w:val="Brdtekst"/>
      </w:pPr>
      <w:r>
        <w:t>Indbyggertal:</w:t>
      </w:r>
    </w:p>
    <w:p w14:paraId="33D029F9" w14:textId="77777777" w:rsidR="00E37EED" w:rsidRDefault="00D65EF9">
      <w:pPr>
        <w:pStyle w:val="Brdtekst"/>
      </w:pPr>
      <w:r>
        <w:lastRenderedPageBreak/>
        <w:t>2.489</w:t>
      </w:r>
    </w:p>
    <w:p w14:paraId="53E70734" w14:textId="77777777" w:rsidR="00E37EED" w:rsidRDefault="00E37EED">
      <w:pPr>
        <w:pStyle w:val="Brdtekst"/>
      </w:pPr>
    </w:p>
    <w:p w14:paraId="610C363F" w14:textId="77777777" w:rsidR="00E37EED" w:rsidRDefault="00D65EF9">
      <w:pPr>
        <w:pStyle w:val="Brdtekst"/>
      </w:pPr>
      <w:r>
        <w:t>Fokuspunkter:</w:t>
      </w:r>
    </w:p>
    <w:p w14:paraId="2C89FF5B" w14:textId="77777777" w:rsidR="00E37EED" w:rsidRDefault="00D65EF9">
      <w:pPr>
        <w:pStyle w:val="Brdtekst"/>
      </w:pPr>
      <w:r>
        <w:t>En fælles cykelsti mellem områderne</w:t>
      </w:r>
    </w:p>
    <w:p w14:paraId="45161230" w14:textId="77777777" w:rsidR="00E37EED" w:rsidRDefault="00D65EF9">
      <w:pPr>
        <w:pStyle w:val="Brdtekst"/>
      </w:pPr>
      <w:r>
        <w:t>Etablering af et nyt forsamlingshus</w:t>
      </w:r>
    </w:p>
    <w:p w14:paraId="7AC483E4" w14:textId="77777777" w:rsidR="00E37EED" w:rsidRDefault="00D65EF9">
      <w:pPr>
        <w:pStyle w:val="Brdtekst"/>
      </w:pPr>
      <w:r>
        <w:t>Fæ</w:t>
      </w:r>
      <w:proofErr w:type="spellStart"/>
      <w:r>
        <w:rPr>
          <w:lang w:val="de-DE"/>
        </w:rPr>
        <w:t>lles</w:t>
      </w:r>
      <w:proofErr w:type="spellEnd"/>
      <w:r>
        <w:rPr>
          <w:lang w:val="de-DE"/>
        </w:rPr>
        <w:t xml:space="preserve"> </w:t>
      </w:r>
      <w:proofErr w:type="spellStart"/>
      <w:r>
        <w:rPr>
          <w:lang w:val="de-DE"/>
        </w:rPr>
        <w:t>underst</w:t>
      </w:r>
      <w:r>
        <w:t>øttelse</w:t>
      </w:r>
      <w:proofErr w:type="spellEnd"/>
      <w:r>
        <w:t xml:space="preserve"> af de lokale turistforeninger</w:t>
      </w:r>
    </w:p>
    <w:p w14:paraId="6004B477" w14:textId="77777777" w:rsidR="00E37EED" w:rsidRDefault="00E37EED">
      <w:pPr>
        <w:pStyle w:val="Brdtekst"/>
      </w:pPr>
    </w:p>
    <w:p w14:paraId="2F8C3623" w14:textId="77777777" w:rsidR="00E37EED" w:rsidRDefault="00D65EF9">
      <w:pPr>
        <w:pStyle w:val="Brdtekst"/>
      </w:pPr>
      <w:r>
        <w:t>FAKTA OM KLYNGEN TANNISBUGT</w:t>
      </w:r>
    </w:p>
    <w:p w14:paraId="3105AEB0" w14:textId="77777777" w:rsidR="00E37EED" w:rsidRDefault="00E37EED">
      <w:pPr>
        <w:pStyle w:val="Brdtekst"/>
      </w:pPr>
    </w:p>
    <w:p w14:paraId="420B64D6" w14:textId="77777777" w:rsidR="00E37EED" w:rsidRDefault="00D65EF9">
      <w:pPr>
        <w:pStyle w:val="Brdtekst"/>
      </w:pPr>
      <w:r>
        <w:t>Kommune:</w:t>
      </w:r>
    </w:p>
    <w:p w14:paraId="4A2849D9" w14:textId="77777777" w:rsidR="00E37EED" w:rsidRDefault="00D65EF9">
      <w:pPr>
        <w:pStyle w:val="Brdtekst"/>
      </w:pPr>
      <w:r>
        <w:t>Hjørring Kommune</w:t>
      </w:r>
    </w:p>
    <w:p w14:paraId="06A5D716" w14:textId="77777777" w:rsidR="00E37EED" w:rsidRDefault="00E37EED">
      <w:pPr>
        <w:pStyle w:val="Brdtekst"/>
      </w:pPr>
    </w:p>
    <w:p w14:paraId="233924E3" w14:textId="77777777" w:rsidR="00E37EED" w:rsidRDefault="00D65EF9">
      <w:pPr>
        <w:pStyle w:val="Brdtekst"/>
      </w:pPr>
      <w:r>
        <w:t>Geografi:</w:t>
      </w:r>
    </w:p>
    <w:p w14:paraId="6248CD4A" w14:textId="77777777" w:rsidR="00E37EED" w:rsidRDefault="00D65EF9">
      <w:pPr>
        <w:pStyle w:val="Brdtekst"/>
      </w:pPr>
      <w:r>
        <w:t>De fire landsbyer Tversted, Uggerby, Tuen og Bindslev samt deres opland</w:t>
      </w:r>
    </w:p>
    <w:p w14:paraId="1DF86BE6" w14:textId="77777777" w:rsidR="00E37EED" w:rsidRDefault="00E37EED">
      <w:pPr>
        <w:pStyle w:val="Brdtekst"/>
      </w:pPr>
    </w:p>
    <w:p w14:paraId="5E500C20" w14:textId="77777777" w:rsidR="00E37EED" w:rsidRDefault="00D65EF9">
      <w:pPr>
        <w:pStyle w:val="Brdtekst"/>
      </w:pPr>
      <w:r>
        <w:t>Indbyggertal:</w:t>
      </w:r>
    </w:p>
    <w:p w14:paraId="3FEE22F5" w14:textId="77777777" w:rsidR="00E37EED" w:rsidRDefault="00D65EF9">
      <w:pPr>
        <w:pStyle w:val="Brdtekst"/>
      </w:pPr>
      <w:r>
        <w:t>3.084 borgere</w:t>
      </w:r>
    </w:p>
    <w:p w14:paraId="2DBFEA18" w14:textId="77777777" w:rsidR="00E37EED" w:rsidRDefault="00E37EED">
      <w:pPr>
        <w:pStyle w:val="Brdtekst"/>
      </w:pPr>
    </w:p>
    <w:p w14:paraId="3684736F" w14:textId="77777777" w:rsidR="00E37EED" w:rsidRDefault="00D65EF9">
      <w:pPr>
        <w:pStyle w:val="Brdtekst"/>
      </w:pPr>
      <w:r>
        <w:t>Fokuspunkter:</w:t>
      </w:r>
    </w:p>
    <w:p w14:paraId="124D4590" w14:textId="77777777" w:rsidR="00E37EED" w:rsidRDefault="00D65EF9">
      <w:pPr>
        <w:pStyle w:val="Brdtekst"/>
      </w:pPr>
      <w:r>
        <w:t>Videreudvikling af de eksisterende samarbejder på idrætsområdet</w:t>
      </w:r>
    </w:p>
    <w:p w14:paraId="39726FCB" w14:textId="77777777" w:rsidR="00E37EED" w:rsidRDefault="00D65EF9">
      <w:pPr>
        <w:pStyle w:val="Brdtekst"/>
      </w:pPr>
      <w:r>
        <w:t>Møder med erhvervsdrivende i området</w:t>
      </w:r>
    </w:p>
    <w:p w14:paraId="76378759" w14:textId="77777777" w:rsidR="00E37EED" w:rsidRDefault="00D65EF9">
      <w:pPr>
        <w:pStyle w:val="Brdtekst"/>
      </w:pPr>
      <w:r>
        <w:t>Bedre udnyttelse af de mange ressourcer i området</w:t>
      </w:r>
    </w:p>
    <w:p w14:paraId="4B5061E9" w14:textId="77777777" w:rsidR="00E37EED" w:rsidRDefault="00E37EED">
      <w:pPr>
        <w:pStyle w:val="Brdtekst"/>
      </w:pPr>
    </w:p>
    <w:p w14:paraId="65C8F5CB" w14:textId="77777777" w:rsidR="00E37EED" w:rsidRDefault="00D65EF9">
      <w:pPr>
        <w:pStyle w:val="Brdtekst"/>
      </w:pPr>
      <w:r>
        <w:t>FAKTA OM KLYNGEN VESTRUM</w:t>
      </w:r>
    </w:p>
    <w:p w14:paraId="698A57E4" w14:textId="77777777" w:rsidR="00E37EED" w:rsidRDefault="00E37EED">
      <w:pPr>
        <w:pStyle w:val="Brdtekst"/>
      </w:pPr>
    </w:p>
    <w:p w14:paraId="7B5ABC49" w14:textId="77777777" w:rsidR="00E37EED" w:rsidRDefault="00D65EF9">
      <w:pPr>
        <w:pStyle w:val="Brdtekst"/>
      </w:pPr>
      <w:r>
        <w:t>Kommune:</w:t>
      </w:r>
    </w:p>
    <w:p w14:paraId="62F64363" w14:textId="77777777" w:rsidR="00E37EED" w:rsidRDefault="00D65EF9">
      <w:pPr>
        <w:pStyle w:val="Brdtekst"/>
      </w:pPr>
      <w:r>
        <w:t>Ringkøbing-Skjern Kommune</w:t>
      </w:r>
    </w:p>
    <w:p w14:paraId="1C842B5F" w14:textId="77777777" w:rsidR="00E37EED" w:rsidRDefault="00E37EED">
      <w:pPr>
        <w:pStyle w:val="Brdtekst"/>
      </w:pPr>
    </w:p>
    <w:p w14:paraId="15809F66" w14:textId="77777777" w:rsidR="00E37EED" w:rsidRDefault="00D65EF9">
      <w:pPr>
        <w:pStyle w:val="Brdtekst"/>
      </w:pPr>
      <w:r>
        <w:t>Geografi:</w:t>
      </w:r>
    </w:p>
    <w:p w14:paraId="026FD544" w14:textId="77777777" w:rsidR="00E37EED" w:rsidRDefault="00D65EF9">
      <w:pPr>
        <w:pStyle w:val="Brdtekst"/>
      </w:pPr>
      <w:r>
        <w:rPr>
          <w:lang w:val="it-IT"/>
        </w:rPr>
        <w:t>De syv sogne Hee, Hover, No, Tim, Torsted, Stadil og Veders</w:t>
      </w:r>
      <w:r>
        <w:t>ø</w:t>
      </w:r>
    </w:p>
    <w:p w14:paraId="17553094" w14:textId="77777777" w:rsidR="00E37EED" w:rsidRDefault="00E37EED">
      <w:pPr>
        <w:pStyle w:val="Brdtekst"/>
      </w:pPr>
    </w:p>
    <w:p w14:paraId="3A354AF3" w14:textId="77777777" w:rsidR="00E37EED" w:rsidRDefault="00D65EF9">
      <w:pPr>
        <w:pStyle w:val="Brdtekst"/>
      </w:pPr>
      <w:r>
        <w:t>Indbyggertal:</w:t>
      </w:r>
    </w:p>
    <w:p w14:paraId="29892B10" w14:textId="77777777" w:rsidR="00E37EED" w:rsidRDefault="00D65EF9">
      <w:pPr>
        <w:pStyle w:val="Brdtekst"/>
      </w:pPr>
      <w:r>
        <w:t>4.448 borgere</w:t>
      </w:r>
    </w:p>
    <w:p w14:paraId="0E45D60A" w14:textId="77777777" w:rsidR="00E37EED" w:rsidRDefault="00E37EED">
      <w:pPr>
        <w:pStyle w:val="Brdtekst"/>
      </w:pPr>
    </w:p>
    <w:p w14:paraId="2830ED37" w14:textId="77777777" w:rsidR="00E37EED" w:rsidRDefault="00D65EF9">
      <w:pPr>
        <w:pStyle w:val="Brdtekst"/>
      </w:pPr>
      <w:r>
        <w:t>Fokuspunkter:</w:t>
      </w:r>
    </w:p>
    <w:p w14:paraId="78091791" w14:textId="77777777" w:rsidR="00E37EED" w:rsidRDefault="00D65EF9">
      <w:pPr>
        <w:pStyle w:val="Brdtekst"/>
      </w:pPr>
      <w:r>
        <w:t>Strategisk tænkning på tværs af sognegrænser</w:t>
      </w:r>
    </w:p>
    <w:p w14:paraId="0FDA058C" w14:textId="77777777" w:rsidR="00E37EED" w:rsidRDefault="00D65EF9">
      <w:pPr>
        <w:pStyle w:val="Brdtekst"/>
      </w:pPr>
      <w:r>
        <w:rPr>
          <w:lang w:val="nl-NL"/>
        </w:rPr>
        <w:t>Opg</w:t>
      </w:r>
      <w:r>
        <w:t>ør mod gammelt nag sognene imellem</w:t>
      </w:r>
    </w:p>
    <w:p w14:paraId="3A1386AE" w14:textId="77777777" w:rsidR="00E37EED" w:rsidRDefault="00D65EF9">
      <w:pPr>
        <w:pStyle w:val="Brdtekst"/>
      </w:pPr>
      <w:r>
        <w:t xml:space="preserve">Skabelse af det fælles fodboldhold FC </w:t>
      </w:r>
      <w:proofErr w:type="spellStart"/>
      <w:r>
        <w:t>VestRum</w:t>
      </w:r>
      <w:proofErr w:type="spellEnd"/>
    </w:p>
    <w:p w14:paraId="1A228B3E" w14:textId="77777777" w:rsidR="00E37EED" w:rsidRDefault="00E37EED">
      <w:pPr>
        <w:pStyle w:val="Brdtekst"/>
      </w:pPr>
    </w:p>
    <w:p w14:paraId="3A448EAF" w14:textId="77777777" w:rsidR="00E37EED" w:rsidRDefault="00E37EED">
      <w:pPr>
        <w:pStyle w:val="Brdtekst"/>
      </w:pPr>
    </w:p>
    <w:p w14:paraId="73229C26" w14:textId="77777777" w:rsidR="00E37EED" w:rsidRDefault="00D65EF9">
      <w:pPr>
        <w:pStyle w:val="Brdtekst"/>
      </w:pPr>
      <w:r>
        <w:t>Der vil i udvælgelsen af landsbyklynger blive lagt vægt på:</w:t>
      </w:r>
    </w:p>
    <w:p w14:paraId="11CD5013" w14:textId="77777777" w:rsidR="00E37EED" w:rsidRDefault="00E37EED">
      <w:pPr>
        <w:pStyle w:val="Brdtekst"/>
      </w:pPr>
    </w:p>
    <w:sectPr w:rsidR="00E37EED">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E6A8" w14:textId="77777777" w:rsidR="00D65EF9" w:rsidRDefault="00D65EF9">
      <w:r>
        <w:separator/>
      </w:r>
    </w:p>
  </w:endnote>
  <w:endnote w:type="continuationSeparator" w:id="0">
    <w:p w14:paraId="4EF7D54E" w14:textId="77777777" w:rsidR="00D65EF9" w:rsidRDefault="00D6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83AA" w14:textId="77777777" w:rsidR="00E37EED" w:rsidRDefault="00E37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2C6A6" w14:textId="77777777" w:rsidR="00D65EF9" w:rsidRDefault="00D65EF9">
      <w:r>
        <w:separator/>
      </w:r>
    </w:p>
  </w:footnote>
  <w:footnote w:type="continuationSeparator" w:id="0">
    <w:p w14:paraId="6D80B1F9" w14:textId="77777777" w:rsidR="00D65EF9" w:rsidRDefault="00D6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E9D8" w14:textId="77777777" w:rsidR="00E37EED" w:rsidRDefault="00E37E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B3B0D"/>
    <w:multiLevelType w:val="hybridMultilevel"/>
    <w:tmpl w:val="1BA83D60"/>
    <w:numStyleLink w:val="Streg"/>
  </w:abstractNum>
  <w:abstractNum w:abstractNumId="1" w15:restartNumberingAfterBreak="0">
    <w:nsid w:val="576E5426"/>
    <w:multiLevelType w:val="hybridMultilevel"/>
    <w:tmpl w:val="1BA83D60"/>
    <w:styleLink w:val="Streg"/>
    <w:lvl w:ilvl="0" w:tplc="F5AEA9A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DE9EDB8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E34AEC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9EECF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6D8C6F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661E07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C6A375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696EE0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17A62E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ED"/>
    <w:rsid w:val="0046326A"/>
    <w:rsid w:val="009266AE"/>
    <w:rsid w:val="00CA5C32"/>
    <w:rsid w:val="00D65EF9"/>
    <w:rsid w:val="00E37EED"/>
    <w:rsid w:val="00E43D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3765"/>
  <w15:docId w15:val="{9A121EBA-EC29-4A42-BFEC-1E6CCA91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numbering" w:customStyle="1" w:styleId="Streg">
    <w:name w:val="Streg"/>
    <w:pPr>
      <w:numPr>
        <w:numId w:val="1"/>
      </w:numPr>
    </w:pPr>
  </w:style>
  <w:style w:type="paragraph" w:styleId="Markeringsbobletekst">
    <w:name w:val="Balloon Text"/>
    <w:basedOn w:val="Normal"/>
    <w:link w:val="MarkeringsbobletekstTegn"/>
    <w:uiPriority w:val="99"/>
    <w:semiHidden/>
    <w:unhideWhenUsed/>
    <w:rsid w:val="009266A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266A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vsyd.dk/nyheder/17-02-2017/1930/kvinder-binder-landsbyer-sammen?autopla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875</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Vestland Jeppesen</dc:creator>
  <cp:lastModifiedBy>Claus Vestland Jeppesen</cp:lastModifiedBy>
  <cp:revision>2</cp:revision>
  <cp:lastPrinted>2017-02-20T13:34:00Z</cp:lastPrinted>
  <dcterms:created xsi:type="dcterms:W3CDTF">2017-02-23T08:26:00Z</dcterms:created>
  <dcterms:modified xsi:type="dcterms:W3CDTF">2017-02-23T08:26:00Z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{C93476BB-AD16-4333-ACA3-BBFB2276176A}</vt:lpwstr>
  </property>
</Properties>
</file>